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5504173" name="Picture">
</wp:docPr>
                  <a:graphic>
                    <a:graphicData uri="http://schemas.openxmlformats.org/drawingml/2006/picture">
                      <pic:pic>
                        <pic:nvPicPr>
                          <pic:cNvPr id="2655041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3483832" name="Picture">
</wp:docPr>
                  <a:graphic>
                    <a:graphicData uri="http://schemas.openxmlformats.org/drawingml/2006/picture">
                      <pic:pic>
                        <pic:nvPicPr>
                          <pic:cNvPr id="10034838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4539203" name="Picture">
</wp:docPr>
                  <a:graphic>
                    <a:graphicData uri="http://schemas.openxmlformats.org/drawingml/2006/picture">
                      <pic:pic>
                        <pic:nvPicPr>
                          <pic:cNvPr id="6045392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7998768" name="Picture">
</wp:docPr>
                  <a:graphic>
                    <a:graphicData uri="http://schemas.openxmlformats.org/drawingml/2006/picture">
                      <pic:pic>
                        <pic:nvPicPr>
                          <pic:cNvPr id="4579987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4439959" name="Picture">
</wp:docPr>
                  <a:graphic>
                    <a:graphicData uri="http://schemas.openxmlformats.org/drawingml/2006/picture">
                      <pic:pic>
                        <pic:nvPicPr>
                          <pic:cNvPr id="10444399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1697989" name="Picture">
</wp:docPr>
                  <a:graphic>
                    <a:graphicData uri="http://schemas.openxmlformats.org/drawingml/2006/picture">
                      <pic:pic>
                        <pic:nvPicPr>
                          <pic:cNvPr id="13116979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1209187" name="Picture">
</wp:docPr>
                  <a:graphic>
                    <a:graphicData uri="http://schemas.openxmlformats.org/drawingml/2006/picture">
                      <pic:pic>
                        <pic:nvPicPr>
                          <pic:cNvPr id="912091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TERQUE</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2530201" name="Picture">
</wp:docPr>
                  <a:graphic>
                    <a:graphicData uri="http://schemas.openxmlformats.org/drawingml/2006/picture">
                      <pic:pic>
                        <pic:nvPicPr>
                          <pic:cNvPr id="16225302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8075147" name="Picture">
</wp:docPr>
                  <a:graphic>
                    <a:graphicData uri="http://schemas.openxmlformats.org/drawingml/2006/picture">
                      <pic:pic>
                        <pic:nvPicPr>
                          <pic:cNvPr id="10480751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2550546" name="Picture">
</wp:docPr>
                  <a:graphic>
                    <a:graphicData uri="http://schemas.openxmlformats.org/drawingml/2006/picture">
                      <pic:pic>
                        <pic:nvPicPr>
                          <pic:cNvPr id="13825505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0156327" name="Picture">
</wp:docPr>
                  <a:graphic>
                    <a:graphicData uri="http://schemas.openxmlformats.org/drawingml/2006/picture">
                      <pic:pic>
                        <pic:nvPicPr>
                          <pic:cNvPr id="21301563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87,50%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86,25%</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6821570" name="Picture">
</wp:docPr>
                  <a:graphic>
                    <a:graphicData uri="http://schemas.openxmlformats.org/drawingml/2006/picture">
                      <pic:pic>
                        <pic:nvPicPr>
                          <pic:cNvPr id="6468215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6287467" name="Picture">
</wp:docPr>
                  <a:graphic>
                    <a:graphicData uri="http://schemas.openxmlformats.org/drawingml/2006/picture">
                      <pic:pic>
                        <pic:nvPicPr>
                          <pic:cNvPr id="16462874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1657412" name="Picture">
</wp:docPr>
                  <a:graphic>
                    <a:graphicData uri="http://schemas.openxmlformats.org/drawingml/2006/picture">
                      <pic:pic>
                        <pic:nvPicPr>
                          <pic:cNvPr id="9816574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29/04/2022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783731378" name="Picture">
</wp:docPr>
                  <a:graphic>
                    <a:graphicData uri="http://schemas.openxmlformats.org/drawingml/2006/picture">
                      <pic:pic>
                        <pic:nvPicPr>
                          <pic:cNvPr id="1783731378"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(86.25%)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"https://app.dipalme.org/transAudi/datosAuditoriaEntidad.jsp?fecha=29/04/2022&amp;ent_id=4091&amp;ind_codigo=Ayuntamientos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TERQUE</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70 de 80 (87.5%)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