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25/10/2021</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37454402" name="Picture">
</wp:docPr>
                  <a:graphic>
                    <a:graphicData uri="http://schemas.openxmlformats.org/drawingml/2006/picture">
                      <pic:pic>
                        <pic:nvPicPr>
                          <pic:cNvPr id="3745440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75029620" name="Picture">
</wp:docPr>
                  <a:graphic>
                    <a:graphicData uri="http://schemas.openxmlformats.org/drawingml/2006/picture">
                      <pic:pic>
                        <pic:nvPicPr>
                          <pic:cNvPr id="137502962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25/10/2021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970263556" name="Picture">
</wp:docPr>
                  <a:graphic>
                    <a:graphicData uri="http://schemas.openxmlformats.org/drawingml/2006/picture">
                      <pic:pic>
                        <pic:nvPicPr>
                          <pic:cNvPr id="197026355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25/10/2021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82370283" name="Picture">
</wp:docPr>
                  <a:graphic>
                    <a:graphicData uri="http://schemas.openxmlformats.org/drawingml/2006/picture">
                      <pic:pic>
                        <pic:nvPicPr>
                          <pic:cNvPr id="48237028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25/10/2021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43025770" name="Picture">
</wp:docPr>
                  <a:graphic>
                    <a:graphicData uri="http://schemas.openxmlformats.org/drawingml/2006/picture">
                      <pic:pic>
                        <pic:nvPicPr>
                          <pic:cNvPr id="14302577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25/10/2021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36033752" name="Picture">
</wp:docPr>
                  <a:graphic>
                    <a:graphicData uri="http://schemas.openxmlformats.org/drawingml/2006/picture">
                      <pic:pic>
                        <pic:nvPicPr>
                          <pic:cNvPr id="3603375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25/10/2021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549875013" name="Picture">
</wp:docPr>
                  <a:graphic>
                    <a:graphicData uri="http://schemas.openxmlformats.org/drawingml/2006/picture">
                      <pic:pic>
                        <pic:nvPicPr>
                          <pic:cNvPr id="54987501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25/10/2021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FINES</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59318157" name="Picture">
</wp:docPr>
                  <a:graphic>
                    <a:graphicData uri="http://schemas.openxmlformats.org/drawingml/2006/picture">
                      <pic:pic>
                        <pic:nvPicPr>
                          <pic:cNvPr id="75931815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25/10/2021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866620887" name="Picture">
</wp:docPr>
                  <a:graphic>
                    <a:graphicData uri="http://schemas.openxmlformats.org/drawingml/2006/picture">
                      <pic:pic>
                        <pic:nvPicPr>
                          <pic:cNvPr id="186662088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25/10/2021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19297143" name="Picture">
</wp:docPr>
                  <a:graphic>
                    <a:graphicData uri="http://schemas.openxmlformats.org/drawingml/2006/picture">
                      <pic:pic>
                        <pic:nvPicPr>
                          <pic:cNvPr id="161929714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25/10/2021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67244911" name="Picture">
</wp:docPr>
                  <a:graphic>
                    <a:graphicData uri="http://schemas.openxmlformats.org/drawingml/2006/picture">
                      <pic:pic>
                        <pic:nvPicPr>
                          <pic:cNvPr id="86724491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25/10/2021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78,75%</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186600999" name="Picture">
</wp:docPr>
                  <a:graphic>
                    <a:graphicData uri="http://schemas.openxmlformats.org/drawingml/2006/picture">
                      <pic:pic>
                        <pic:nvPicPr>
                          <pic:cNvPr id="118660099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25/10/2021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854034639" name="Picture">
</wp:docPr>
                  <a:graphic>
                    <a:graphicData uri="http://schemas.openxmlformats.org/drawingml/2006/picture">
                      <pic:pic>
                        <pic:nvPicPr>
                          <pic:cNvPr id="185403463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25/10/2021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84523354" name="Picture">
</wp:docPr>
                  <a:graphic>
                    <a:graphicData uri="http://schemas.openxmlformats.org/drawingml/2006/picture">
                      <pic:pic>
                        <pic:nvPicPr>
                          <pic:cNvPr id="284523354"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25/10/2021</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689936236" name="Picture">
</wp:docPr>
                  <a:graphic>
                    <a:graphicData uri="http://schemas.openxmlformats.org/drawingml/2006/picture">
                      <pic:pic>
                        <pic:nvPicPr>
                          <pic:cNvPr id="1689936236"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(78.75%)</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"https://app.dipalme.org/transAudi/datosAuditoriaEntidad.jsp?fecha=25/10/2021&amp;ent_id=4044&amp;ind_codigo=Ayuntamientos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FINES</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