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19/02/2024</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11579289" name="Picture">
</wp:docPr>
                  <a:graphic>
                    <a:graphicData uri="http://schemas.openxmlformats.org/drawingml/2006/picture">
                      <pic:pic>
                        <pic:nvPicPr>
                          <pic:cNvPr id="81157928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01167836" name="Picture">
</wp:docPr>
                  <a:graphic>
                    <a:graphicData uri="http://schemas.openxmlformats.org/drawingml/2006/picture">
                      <pic:pic>
                        <pic:nvPicPr>
                          <pic:cNvPr id="150116783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82192817" name="Picture">
</wp:docPr>
                  <a:graphic>
                    <a:graphicData uri="http://schemas.openxmlformats.org/drawingml/2006/picture">
                      <pic:pic>
                        <pic:nvPicPr>
                          <pic:cNvPr id="118219281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008109073" name="Picture">
</wp:docPr>
                  <a:graphic>
                    <a:graphicData uri="http://schemas.openxmlformats.org/drawingml/2006/picture">
                      <pic:pic>
                        <pic:nvPicPr>
                          <pic:cNvPr id="200810907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85238786" name="Picture">
</wp:docPr>
                  <a:graphic>
                    <a:graphicData uri="http://schemas.openxmlformats.org/drawingml/2006/picture">
                      <pic:pic>
                        <pic:nvPicPr>
                          <pic:cNvPr id="168523878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92432412" name="Picture">
</wp:docPr>
                  <a:graphic>
                    <a:graphicData uri="http://schemas.openxmlformats.org/drawingml/2006/picture">
                      <pic:pic>
                        <pic:nvPicPr>
                          <pic:cNvPr id="179243241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83205327" name="Picture">
</wp:docPr>
                  <a:graphic>
                    <a:graphicData uri="http://schemas.openxmlformats.org/drawingml/2006/picture">
                      <pic:pic>
                        <pic:nvPicPr>
                          <pic:cNvPr id="138320532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VÍCAR</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61951330" name="Picture">
</wp:docPr>
                  <a:graphic>
                    <a:graphicData uri="http://schemas.openxmlformats.org/drawingml/2006/picture">
                      <pic:pic>
                        <pic:nvPicPr>
                          <pic:cNvPr id="46195133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39118271" name="Picture">
</wp:docPr>
                  <a:graphic>
                    <a:graphicData uri="http://schemas.openxmlformats.org/drawingml/2006/picture">
                      <pic:pic>
                        <pic:nvPicPr>
                          <pic:cNvPr id="183911827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63923575" name="Picture">
</wp:docPr>
                  <a:graphic>
                    <a:graphicData uri="http://schemas.openxmlformats.org/drawingml/2006/picture">
                      <pic:pic>
                        <pic:nvPicPr>
                          <pic:cNvPr id="126392357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1051315" name="Picture">
</wp:docPr>
                  <a:graphic>
                    <a:graphicData uri="http://schemas.openxmlformats.org/drawingml/2006/picture">
                      <pic:pic>
                        <pic:nvPicPr>
                          <pic:cNvPr id="15105131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83,75%</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79,38%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852905869" name="Picture">
</wp:docPr>
                  <a:graphic>
                    <a:graphicData uri="http://schemas.openxmlformats.org/drawingml/2006/picture">
                      <pic:pic>
                        <pic:nvPicPr>
                          <pic:cNvPr id="185290586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29175008" name="Picture">
</wp:docPr>
                  <a:graphic>
                    <a:graphicData uri="http://schemas.openxmlformats.org/drawingml/2006/picture">
                      <pic:pic>
                        <pic:nvPicPr>
                          <pic:cNvPr id="92917500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19/02/2024</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59405410" name="Picture">
</wp:docPr>
                  <a:graphic>
                    <a:graphicData uri="http://schemas.openxmlformats.org/drawingml/2006/picture">
                      <pic:pic>
                        <pic:nvPicPr>
                          <pic:cNvPr id="459405410"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19/02/2024</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987928887" name="Picture">
</wp:docPr>
                  <a:graphic>
                    <a:graphicData uri="http://schemas.openxmlformats.org/drawingml/2006/picture">
                      <pic:pic>
                        <pic:nvPicPr>
                          <pic:cNvPr id="987928887"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(79.38%)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"https://app.dipalme.org/transAudi/datosAuditoriaEntidad.jsp?fecha=19/02/2024&amp;ent_id=4102&amp;ind_codigo=Ayuntamientos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VÍCAR</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67 de 80 (83.75%)</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