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19/02/2024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94502046" name="Picture">
</wp:docPr>
                  <a:graphic>
                    <a:graphicData uri="http://schemas.openxmlformats.org/drawingml/2006/picture">
                      <pic:pic>
                        <pic:nvPicPr>
                          <pic:cNvPr id="13945020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1835776" name="Picture">
</wp:docPr>
                  <a:graphic>
                    <a:graphicData uri="http://schemas.openxmlformats.org/drawingml/2006/picture">
                      <pic:pic>
                        <pic:nvPicPr>
                          <pic:cNvPr id="70183577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45397186" name="Picture">
</wp:docPr>
                  <a:graphic>
                    <a:graphicData uri="http://schemas.openxmlformats.org/drawingml/2006/picture">
                      <pic:pic>
                        <pic:nvPicPr>
                          <pic:cNvPr id="3453971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8141463" name="Picture">
</wp:docPr>
                  <a:graphic>
                    <a:graphicData uri="http://schemas.openxmlformats.org/drawingml/2006/picture">
                      <pic:pic>
                        <pic:nvPicPr>
                          <pic:cNvPr id="70814146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26944171" name="Picture">
</wp:docPr>
                  <a:graphic>
                    <a:graphicData uri="http://schemas.openxmlformats.org/drawingml/2006/picture">
                      <pic:pic>
                        <pic:nvPicPr>
                          <pic:cNvPr id="92694417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15286303" name="Picture">
</wp:docPr>
                  <a:graphic>
                    <a:graphicData uri="http://schemas.openxmlformats.org/drawingml/2006/picture">
                      <pic:pic>
                        <pic:nvPicPr>
                          <pic:cNvPr id="171528630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00941408" name="Picture">
</wp:docPr>
                  <a:graphic>
                    <a:graphicData uri="http://schemas.openxmlformats.org/drawingml/2006/picture">
                      <pic:pic>
                        <pic:nvPicPr>
                          <pic:cNvPr id="8009414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VÍCAR</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08037368" name="Picture">
</wp:docPr>
                  <a:graphic>
                    <a:graphicData uri="http://schemas.openxmlformats.org/drawingml/2006/picture">
                      <pic:pic>
                        <pic:nvPicPr>
                          <pic:cNvPr id="150803736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3406828" name="Picture">
</wp:docPr>
                  <a:graphic>
                    <a:graphicData uri="http://schemas.openxmlformats.org/drawingml/2006/picture">
                      <pic:pic>
                        <pic:nvPicPr>
                          <pic:cNvPr id="142340682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27674138" name="Picture">
</wp:docPr>
                  <a:graphic>
                    <a:graphicData uri="http://schemas.openxmlformats.org/drawingml/2006/picture">
                      <pic:pic>
                        <pic:nvPicPr>
                          <pic:cNvPr id="182767413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32280751" name="Picture">
</wp:docPr>
                  <a:graphic>
                    <a:graphicData uri="http://schemas.openxmlformats.org/drawingml/2006/picture">
                      <pic:pic>
                        <pic:nvPicPr>
                          <pic:cNvPr id="123228075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83,75%</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79,38%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55295810" name="Picture">
</wp:docPr>
                  <a:graphic>
                    <a:graphicData uri="http://schemas.openxmlformats.org/drawingml/2006/picture">
                      <pic:pic>
                        <pic:nvPicPr>
                          <pic:cNvPr id="115529581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43711674" name="Picture">
</wp:docPr>
                  <a:graphic>
                    <a:graphicData uri="http://schemas.openxmlformats.org/drawingml/2006/picture">
                      <pic:pic>
                        <pic:nvPicPr>
                          <pic:cNvPr id="24371167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1798918" name="Picture">
</wp:docPr>
                  <a:graphic>
                    <a:graphicData uri="http://schemas.openxmlformats.org/drawingml/2006/picture">
                      <pic:pic>
                        <pic:nvPicPr>
                          <pic:cNvPr id="18179891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19/02/2024</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789897174" name="Picture">
</wp:docPr>
                  <a:graphic>
                    <a:graphicData uri="http://schemas.openxmlformats.org/drawingml/2006/picture">
                      <pic:pic>
                        <pic:nvPicPr>
                          <pic:cNvPr id="789897174"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(79.38%)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"https://app.dipalme.org/transAudi/datosAuditoriaEntidad.jsp?fecha=19/02/2024&amp;ent_id=4102&amp;ind_codigo=Ayuntamientos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VÍCAR</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67 de 80 (83.75%)</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