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15/11/2021</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1317323" name="Picture">
</wp:docPr>
                  <a:graphic>
                    <a:graphicData uri="http://schemas.openxmlformats.org/drawingml/2006/picture">
                      <pic:pic>
                        <pic:nvPicPr>
                          <pic:cNvPr id="7131732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43207358" name="Picture">
</wp:docPr>
                  <a:graphic>
                    <a:graphicData uri="http://schemas.openxmlformats.org/drawingml/2006/picture">
                      <pic:pic>
                        <pic:nvPicPr>
                          <pic:cNvPr id="204320735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76162248" name="Picture">
</wp:docPr>
                  <a:graphic>
                    <a:graphicData uri="http://schemas.openxmlformats.org/drawingml/2006/picture">
                      <pic:pic>
                        <pic:nvPicPr>
                          <pic:cNvPr id="27616224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9535274" name="Picture">
</wp:docPr>
                  <a:graphic>
                    <a:graphicData uri="http://schemas.openxmlformats.org/drawingml/2006/picture">
                      <pic:pic>
                        <pic:nvPicPr>
                          <pic:cNvPr id="6953527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32233695" name="Picture">
</wp:docPr>
                  <a:graphic>
                    <a:graphicData uri="http://schemas.openxmlformats.org/drawingml/2006/picture">
                      <pic:pic>
                        <pic:nvPicPr>
                          <pic:cNvPr id="8322336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34226609" name="Picture">
</wp:docPr>
                  <a:graphic>
                    <a:graphicData uri="http://schemas.openxmlformats.org/drawingml/2006/picture">
                      <pic:pic>
                        <pic:nvPicPr>
                          <pic:cNvPr id="16342266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85747538" name="Picture">
</wp:docPr>
                  <a:graphic>
                    <a:graphicData uri="http://schemas.openxmlformats.org/drawingml/2006/picture">
                      <pic:pic>
                        <pic:nvPicPr>
                          <pic:cNvPr id="178574753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LAROYA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86535449" name="Picture">
</wp:docPr>
                  <a:graphic>
                    <a:graphicData uri="http://schemas.openxmlformats.org/drawingml/2006/picture">
                      <pic:pic>
                        <pic:nvPicPr>
                          <pic:cNvPr id="88653544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9340053" name="Picture">
</wp:docPr>
                  <a:graphic>
                    <a:graphicData uri="http://schemas.openxmlformats.org/drawingml/2006/picture">
                      <pic:pic>
                        <pic:nvPicPr>
                          <pic:cNvPr id="11934005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39361583" name="Picture">
</wp:docPr>
                  <a:graphic>
                    <a:graphicData uri="http://schemas.openxmlformats.org/drawingml/2006/picture">
                      <pic:pic>
                        <pic:nvPicPr>
                          <pic:cNvPr id="133936158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21537874" name="Picture">
</wp:docPr>
                  <a:graphic>
                    <a:graphicData uri="http://schemas.openxmlformats.org/drawingml/2006/picture">
                      <pic:pic>
                        <pic:nvPicPr>
                          <pic:cNvPr id="32153787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90,00%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10170412" name="Picture">
</wp:docPr>
                  <a:graphic>
                    <a:graphicData uri="http://schemas.openxmlformats.org/drawingml/2006/picture">
                      <pic:pic>
                        <pic:nvPicPr>
                          <pic:cNvPr id="6101704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66134562" name="Picture">
</wp:docPr>
                  <a:graphic>
                    <a:graphicData uri="http://schemas.openxmlformats.org/drawingml/2006/picture">
                      <pic:pic>
                        <pic:nvPicPr>
                          <pic:cNvPr id="206613456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15/11/2021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1061409" name="Picture">
</wp:docPr>
                  <a:graphic>
                    <a:graphicData uri="http://schemas.openxmlformats.org/drawingml/2006/picture">
                      <pic:pic>
                        <pic:nvPicPr>
                          <pic:cNvPr id="81061409"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15/11/2021</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34966514" name="Picture">
</wp:docPr>
                  <a:graphic>
                    <a:graphicData uri="http://schemas.openxmlformats.org/drawingml/2006/picture">
                      <pic:pic>
                        <pic:nvPicPr>
                          <pic:cNvPr id="1334966514"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(90.0%)</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"https://app.dipalme.org/transAudi/datosAuditoriaEntidad.jsp?fecha=15/11/2021&amp;ent_id=4056&amp;ind_codigo=Ayuntamientos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LAROYA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