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04/05/2022</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123110155" name="Picture">
</wp:docPr>
                  <a:graphic>
                    <a:graphicData uri="http://schemas.openxmlformats.org/drawingml/2006/picture">
                      <pic:pic>
                        <pic:nvPicPr>
                          <pic:cNvPr id="212311015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76740957" name="Picture">
</wp:docPr>
                  <a:graphic>
                    <a:graphicData uri="http://schemas.openxmlformats.org/drawingml/2006/picture">
                      <pic:pic>
                        <pic:nvPicPr>
                          <pic:cNvPr id="127674095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987079392" name="Picture">
</wp:docPr>
                  <a:graphic>
                    <a:graphicData uri="http://schemas.openxmlformats.org/drawingml/2006/picture">
                      <pic:pic>
                        <pic:nvPicPr>
                          <pic:cNvPr id="198707939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70152454" name="Picture">
</wp:docPr>
                  <a:graphic>
                    <a:graphicData uri="http://schemas.openxmlformats.org/drawingml/2006/picture">
                      <pic:pic>
                        <pic:nvPicPr>
                          <pic:cNvPr id="147015245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64899279" name="Picture">
</wp:docPr>
                  <a:graphic>
                    <a:graphicData uri="http://schemas.openxmlformats.org/drawingml/2006/picture">
                      <pic:pic>
                        <pic:nvPicPr>
                          <pic:cNvPr id="116489927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93432526" name="Picture">
</wp:docPr>
                  <a:graphic>
                    <a:graphicData uri="http://schemas.openxmlformats.org/drawingml/2006/picture">
                      <pic:pic>
                        <pic:nvPicPr>
                          <pic:cNvPr id="49343252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76041172" name="Picture">
</wp:docPr>
                  <a:graphic>
                    <a:graphicData uri="http://schemas.openxmlformats.org/drawingml/2006/picture">
                      <pic:pic>
                        <pic:nvPicPr>
                          <pic:cNvPr id="127604117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SUFLÍ</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39741109" name="Picture">
</wp:docPr>
                  <a:graphic>
                    <a:graphicData uri="http://schemas.openxmlformats.org/drawingml/2006/picture">
                      <pic:pic>
                        <pic:nvPicPr>
                          <pic:cNvPr id="113974110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55330119" name="Picture">
</wp:docPr>
                  <a:graphic>
                    <a:graphicData uri="http://schemas.openxmlformats.org/drawingml/2006/picture">
                      <pic:pic>
                        <pic:nvPicPr>
                          <pic:cNvPr id="35533011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57502036" name="Picture">
</wp:docPr>
                  <a:graphic>
                    <a:graphicData uri="http://schemas.openxmlformats.org/drawingml/2006/picture">
                      <pic:pic>
                        <pic:nvPicPr>
                          <pic:cNvPr id="145750203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53146582" name="Picture">
</wp:docPr>
                  <a:graphic>
                    <a:graphicData uri="http://schemas.openxmlformats.org/drawingml/2006/picture">
                      <pic:pic>
                        <pic:nvPicPr>
                          <pic:cNvPr id="85314658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99,38%</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26192355" name="Picture">
</wp:docPr>
                  <a:graphic>
                    <a:graphicData uri="http://schemas.openxmlformats.org/drawingml/2006/picture">
                      <pic:pic>
                        <pic:nvPicPr>
                          <pic:cNvPr id="92619235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8756498" name="Picture">
</wp:docPr>
                  <a:graphic>
                    <a:graphicData uri="http://schemas.openxmlformats.org/drawingml/2006/picture">
                      <pic:pic>
                        <pic:nvPicPr>
                          <pic:cNvPr id="10875649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04/05/2022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30346885" name="Picture">
</wp:docPr>
                  <a:graphic>
                    <a:graphicData uri="http://schemas.openxmlformats.org/drawingml/2006/picture">
                      <pic:pic>
                        <pic:nvPicPr>
                          <pic:cNvPr id="230346885"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04/05/2022</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872786225" name="Picture">
</wp:docPr>
                  <a:graphic>
                    <a:graphicData uri="http://schemas.openxmlformats.org/drawingml/2006/picture">
                      <pic:pic>
                        <pic:nvPicPr>
                          <pic:cNvPr id="1872786225"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(99.38%)</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"https://app.dipalme.org/transAudi/datosAuditoriaEntidad.jsp?fecha=04/05/2022&amp;ent_id=4087&amp;ind_codigo=Ayuntamientos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SUFLÍ</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