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93536901" name="Picture">
</wp:docPr>
                  <a:graphic>
                    <a:graphicData uri="http://schemas.openxmlformats.org/drawingml/2006/picture">
                      <pic:pic>
                        <pic:nvPicPr>
                          <pic:cNvPr id="209353690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76119791" name="Picture">
</wp:docPr>
                  <a:graphic>
                    <a:graphicData uri="http://schemas.openxmlformats.org/drawingml/2006/picture">
                      <pic:pic>
                        <pic:nvPicPr>
                          <pic:cNvPr id="97611979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LAUJAR DE ANDARAX</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59679782" name="Picture">
</wp:docPr>
                  <a:graphic>
                    <a:graphicData uri="http://schemas.openxmlformats.org/drawingml/2006/picture">
                      <pic:pic>
                        <pic:nvPicPr>
                          <pic:cNvPr id="25967978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01385807" name="Picture">
</wp:docPr>
                  <a:graphic>
                    <a:graphicData uri="http://schemas.openxmlformats.org/drawingml/2006/picture">
                      <pic:pic>
                        <pic:nvPicPr>
                          <pic:cNvPr id="160138580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LAUJAR DE ANDARAX</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8537882" name="Picture">
</wp:docPr>
                  <a:graphic>
                    <a:graphicData uri="http://schemas.openxmlformats.org/drawingml/2006/picture">
                      <pic:pic>
                        <pic:nvPicPr>
                          <pic:cNvPr id="13853788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19846636" name="Picture">
</wp:docPr>
                  <a:graphic>
                    <a:graphicData uri="http://schemas.openxmlformats.org/drawingml/2006/picture">
                      <pic:pic>
                        <pic:nvPicPr>
                          <pic:cNvPr id="31984663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LAUJAR DE ANDARAX</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900772276" name="Picture">
</wp:docPr>
                  <a:graphic>
                    <a:graphicData uri="http://schemas.openxmlformats.org/drawingml/2006/picture">
                      <pic:pic>
                        <pic:nvPicPr>
                          <pic:cNvPr id="1900772276"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0653280" name="Picture">
</wp:docPr>
                  <a:graphic>
                    <a:graphicData uri="http://schemas.openxmlformats.org/drawingml/2006/picture">
                      <pic:pic>
                        <pic:nvPicPr>
                          <pic:cNvPr id="18065328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52222281" name="Picture">
</wp:docPr>
                  <a:graphic>
                    <a:graphicData uri="http://schemas.openxmlformats.org/drawingml/2006/picture">
                      <pic:pic>
                        <pic:nvPicPr>
                          <pic:cNvPr id="135222228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LAUJAR DE ANDARAX</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LAUJAR DE ANDARAX,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95380782" name="Picture">
</wp:docPr>
                  <a:graphic>
                    <a:graphicData uri="http://schemas.openxmlformats.org/drawingml/2006/picture">
                      <pic:pic>
                        <pic:nvPicPr>
                          <pic:cNvPr id="169538078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65513320" name="Picture">
</wp:docPr>
                  <a:graphic>
                    <a:graphicData uri="http://schemas.openxmlformats.org/drawingml/2006/picture">
                      <pic:pic>
                        <pic:nvPicPr>
                          <pic:cNvPr id="76551332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LAUJAR DE ANDARAX</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21,52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17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21,52</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81344948" name="Picture">
</wp:docPr>
                  <a:graphic>
                    <a:graphicData uri="http://schemas.openxmlformats.org/drawingml/2006/picture">
                      <pic:pic>
                        <pic:nvPicPr>
                          <pic:cNvPr id="128134494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26975258" name="Picture">
</wp:docPr>
                  <a:graphic>
                    <a:graphicData uri="http://schemas.openxmlformats.org/drawingml/2006/picture">
                      <pic:pic>
                        <pic:nvPicPr>
                          <pic:cNvPr id="172697525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LAUJAR DE ANDARAX</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38,89</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16,67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66836131" name="Picture">
</wp:docPr>
                  <a:graphic>
                    <a:graphicData uri="http://schemas.openxmlformats.org/drawingml/2006/picture">
                      <pic:pic>
                        <pic:nvPicPr>
                          <pic:cNvPr id="1666836131"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6492524" name="Picture">
</wp:docPr>
                  <a:graphic>
                    <a:graphicData uri="http://schemas.openxmlformats.org/drawingml/2006/picture">
                      <pic:pic>
                        <pic:nvPicPr>
                          <pic:cNvPr id="106492524"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LAUJAR DE ANDARAX</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07090417" name="Picture">
</wp:docPr>
                  <a:graphic>
                    <a:graphicData uri="http://schemas.openxmlformats.org/drawingml/2006/picture">
                      <pic:pic>
                        <pic:nvPicPr>
                          <pic:cNvPr id="190709041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39255215" name="Picture">
</wp:docPr>
                  <a:graphic>
                    <a:graphicData uri="http://schemas.openxmlformats.org/drawingml/2006/picture">
                      <pic:pic>
                        <pic:nvPicPr>
                          <pic:cNvPr id="33925521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