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6B" w:rsidRDefault="00D21B6B" w:rsidP="00D21B6B">
      <w:pPr>
        <w:pStyle w:val="Ttulo1"/>
        <w:numPr>
          <w:ilvl w:val="0"/>
          <w:numId w:val="5"/>
        </w:numPr>
        <w:rPr>
          <w:rFonts w:ascii="Arial" w:hAnsi="Arial" w:cs="Arial"/>
          <w:b/>
          <w:color w:val="auto"/>
          <w:sz w:val="28"/>
          <w:szCs w:val="28"/>
          <w:lang w:eastAsia="zh-CN"/>
        </w:rPr>
      </w:pPr>
      <w:r w:rsidRPr="008A22F7">
        <w:rPr>
          <w:rFonts w:ascii="Arial" w:hAnsi="Arial" w:cs="Arial"/>
          <w:b/>
          <w:color w:val="auto"/>
          <w:sz w:val="28"/>
          <w:szCs w:val="28"/>
          <w:lang w:eastAsia="zh-CN"/>
        </w:rPr>
        <w:t>PROTECCION DE DATOS</w:t>
      </w:r>
    </w:p>
    <w:p w:rsidR="00D21B6B" w:rsidRDefault="00D21B6B" w:rsidP="00D21B6B">
      <w:pPr>
        <w:jc w:val="both"/>
        <w:rPr>
          <w:rFonts w:ascii="Calibri" w:hAnsi="Calibri"/>
        </w:rPr>
      </w:pPr>
    </w:p>
    <w:p w:rsidR="00D21B6B" w:rsidRPr="003F25F9" w:rsidRDefault="00D21B6B" w:rsidP="00D21B6B">
      <w:pPr>
        <w:numPr>
          <w:ilvl w:val="0"/>
          <w:numId w:val="3"/>
        </w:numPr>
        <w:suppressAutoHyphens w:val="0"/>
        <w:jc w:val="both"/>
        <w:rPr>
          <w:rFonts w:ascii="Calibri" w:hAnsi="Calibri"/>
          <w:b/>
        </w:rPr>
      </w:pPr>
      <w:r w:rsidRPr="003F25F9">
        <w:rPr>
          <w:rFonts w:ascii="Calibri" w:hAnsi="Calibri"/>
          <w:b/>
        </w:rPr>
        <w:t>Información como interesado:</w:t>
      </w:r>
    </w:p>
    <w:p w:rsidR="00D21B6B" w:rsidRDefault="00D21B6B" w:rsidP="00D21B6B">
      <w:pPr>
        <w:ind w:left="720"/>
        <w:jc w:val="both"/>
        <w:rPr>
          <w:rFonts w:ascii="Calibri" w:hAnsi="Calibri"/>
        </w:rPr>
      </w:pPr>
    </w:p>
    <w:p w:rsidR="00D21B6B" w:rsidRPr="00DE58A4" w:rsidRDefault="00D21B6B" w:rsidP="00D21B6B">
      <w:pPr>
        <w:jc w:val="both"/>
        <w:rPr>
          <w:rFonts w:ascii="Calibri" w:hAnsi="Calibri"/>
        </w:rPr>
      </w:pPr>
      <w:r w:rsidRPr="00DE58A4">
        <w:rPr>
          <w:rFonts w:ascii="Calibri" w:hAnsi="Calibri"/>
        </w:rPr>
        <w:t>De conformidad con lo dispuesto en el Reglamento (UE) 2016/679 del Parlamento Europeo y el Consejo, de 27 de a</w:t>
      </w:r>
      <w:r w:rsidR="00904FFC">
        <w:rPr>
          <w:rFonts w:ascii="Calibri" w:hAnsi="Calibri"/>
        </w:rPr>
        <w:t xml:space="preserve">bril de 2016, en adelante RGPD y en la ley 3/2019 en adelante LOPDGDD, </w:t>
      </w:r>
      <w:r w:rsidRPr="00DE58A4">
        <w:rPr>
          <w:rFonts w:ascii="Calibri" w:hAnsi="Calibri"/>
        </w:rPr>
        <w:t xml:space="preserve">relativo a la protección de las personas físicas en lo que respecta al tratamiento de sus datos personales y a la libre circulación de estos datos, se informa a los interesados de que: </w:t>
      </w:r>
    </w:p>
    <w:p w:rsidR="00D21B6B" w:rsidRPr="00DE58A4" w:rsidRDefault="00D21B6B" w:rsidP="00D21B6B">
      <w:pPr>
        <w:jc w:val="both"/>
        <w:rPr>
          <w:rFonts w:ascii="Calibri" w:hAnsi="Calibri"/>
        </w:rPr>
      </w:pPr>
      <w:r w:rsidRPr="00DE58A4">
        <w:rPr>
          <w:rFonts w:ascii="Calibri" w:hAnsi="Calibri"/>
        </w:rPr>
        <w:t xml:space="preserve">1. Los datos de los licitadores serán tratados por la Diputación de Almería e incorporados a </w:t>
      </w:r>
      <w:r>
        <w:rPr>
          <w:rFonts w:ascii="Calibri" w:hAnsi="Calibri"/>
        </w:rPr>
        <w:t xml:space="preserve">los </w:t>
      </w:r>
      <w:r w:rsidR="00904FFC">
        <w:rPr>
          <w:rFonts w:ascii="Calibri" w:hAnsi="Calibri"/>
        </w:rPr>
        <w:t>tratamientos</w:t>
      </w:r>
      <w:r w:rsidRPr="00DE58A4">
        <w:rPr>
          <w:rFonts w:ascii="Calibri" w:hAnsi="Calibri"/>
        </w:rPr>
        <w:t xml:space="preserve"> denominado</w:t>
      </w:r>
      <w:r>
        <w:rPr>
          <w:rFonts w:ascii="Calibri" w:hAnsi="Calibri"/>
        </w:rPr>
        <w:t>s</w:t>
      </w:r>
      <w:r w:rsidRPr="00DE58A4">
        <w:rPr>
          <w:rFonts w:ascii="Calibri" w:hAnsi="Calibri"/>
        </w:rPr>
        <w:t xml:space="preserve"> </w:t>
      </w:r>
      <w:r>
        <w:rPr>
          <w:rFonts w:ascii="Calibri" w:hAnsi="Calibri"/>
        </w:rPr>
        <w:t>“</w:t>
      </w:r>
      <w:r w:rsidRPr="00DE58A4">
        <w:rPr>
          <w:rFonts w:ascii="Calibri" w:hAnsi="Calibri"/>
        </w:rPr>
        <w:t>Contratación</w:t>
      </w:r>
      <w:r>
        <w:rPr>
          <w:rFonts w:ascii="Calibri" w:hAnsi="Calibri"/>
        </w:rPr>
        <w:t xml:space="preserve"> y Gestión de Terceros”, así como sus contactos y representantes</w:t>
      </w:r>
      <w:r w:rsidRPr="00DE58A4">
        <w:rPr>
          <w:rFonts w:ascii="Calibri" w:hAnsi="Calibri"/>
        </w:rPr>
        <w:t xml:space="preserve">, </w:t>
      </w:r>
      <w:proofErr w:type="gramStart"/>
      <w:r w:rsidRPr="00DE58A4">
        <w:rPr>
          <w:rFonts w:ascii="Calibri" w:hAnsi="Calibri"/>
        </w:rPr>
        <w:t>cuya</w:t>
      </w:r>
      <w:r>
        <w:rPr>
          <w:rFonts w:ascii="Calibri" w:hAnsi="Calibri"/>
        </w:rPr>
        <w:t>s</w:t>
      </w:r>
      <w:r w:rsidRPr="00DE58A4">
        <w:rPr>
          <w:rFonts w:ascii="Calibri" w:hAnsi="Calibri"/>
        </w:rPr>
        <w:t xml:space="preserve"> finalidad</w:t>
      </w:r>
      <w:proofErr w:type="gramEnd"/>
      <w:r w:rsidRPr="00DE58A4">
        <w:rPr>
          <w:rFonts w:ascii="Calibri" w:hAnsi="Calibri"/>
        </w:rPr>
        <w:t xml:space="preserve"> </w:t>
      </w:r>
      <w:r>
        <w:rPr>
          <w:rFonts w:ascii="Calibri" w:hAnsi="Calibri"/>
        </w:rPr>
        <w:t>es</w:t>
      </w:r>
      <w:r w:rsidRPr="00DE58A4">
        <w:rPr>
          <w:rFonts w:ascii="Calibri" w:hAnsi="Calibri"/>
        </w:rPr>
        <w:t xml:space="preserve"> el registro de datos de contratistas que presentan ofertas ante ésta Diputación</w:t>
      </w:r>
      <w:r>
        <w:rPr>
          <w:rFonts w:ascii="Calibri" w:hAnsi="Calibri"/>
        </w:rPr>
        <w:t>,</w:t>
      </w:r>
      <w:r w:rsidRPr="00DE58A4">
        <w:rPr>
          <w:rFonts w:ascii="Calibri" w:hAnsi="Calibri"/>
        </w:rPr>
        <w:t xml:space="preserve"> en expedientes de contratación</w:t>
      </w:r>
      <w:r>
        <w:rPr>
          <w:rFonts w:ascii="Calibri" w:hAnsi="Calibri"/>
        </w:rPr>
        <w:t xml:space="preserve"> así como g</w:t>
      </w:r>
      <w:r w:rsidRPr="00EE7304">
        <w:rPr>
          <w:rFonts w:ascii="Calibri" w:hAnsi="Calibri"/>
        </w:rPr>
        <w:t>estionar los datos de personas físicas o representantes de personas jurídicas (apoderados o contacto</w:t>
      </w:r>
      <w:r>
        <w:rPr>
          <w:rFonts w:ascii="Calibri" w:hAnsi="Calibri"/>
        </w:rPr>
        <w:t>s</w:t>
      </w:r>
      <w:r w:rsidRPr="00EE7304">
        <w:rPr>
          <w:rFonts w:ascii="Calibri" w:hAnsi="Calibri"/>
        </w:rPr>
        <w:t>), que se relacionan con ésta Diputación.</w:t>
      </w:r>
      <w:r w:rsidRPr="00DE58A4">
        <w:rPr>
          <w:rFonts w:ascii="Calibri" w:hAnsi="Calibri"/>
        </w:rPr>
        <w:t xml:space="preserve"> Dicho tratamiento está legitimado y sometido a la Ley 9/2017, de 8 de </w:t>
      </w:r>
      <w:proofErr w:type="gramStart"/>
      <w:r w:rsidRPr="00DE58A4">
        <w:rPr>
          <w:rFonts w:ascii="Calibri" w:hAnsi="Calibri"/>
        </w:rPr>
        <w:t>Noviembre</w:t>
      </w:r>
      <w:proofErr w:type="gramEnd"/>
      <w:r w:rsidRPr="00DE58A4">
        <w:rPr>
          <w:rFonts w:ascii="Calibri" w:hAnsi="Calibri"/>
        </w:rPr>
        <w:t>, de Contratos del Sector Público</w:t>
      </w:r>
      <w:r w:rsidRPr="0052209D">
        <w:rPr>
          <w:rFonts w:ascii="Calibri" w:hAnsi="Calibri"/>
        </w:rPr>
        <w:t>. Estos datos se conservarán durante el tiempo necesario para cumplir con la finalidad para la que se recabaron y para determinar las posibles responsabilidades que se pudieran derivar de dicha finalidad y del tratamiento de los datos, además de los periodos establecidos en la normativa de archivos y documentación.</w:t>
      </w:r>
      <w:r w:rsidR="00904FFC">
        <w:rPr>
          <w:rFonts w:ascii="Calibri" w:hAnsi="Calibri"/>
        </w:rPr>
        <w:t xml:space="preserve"> Puede ver más información sobre estos y otros tratamientos en el siguiente enlace </w:t>
      </w:r>
      <w:hyperlink r:id="rId7" w:history="1">
        <w:r w:rsidR="00904FFC" w:rsidRPr="00904FFC">
          <w:rPr>
            <w:rStyle w:val="Hipervnculo"/>
            <w:rFonts w:ascii="Calibri" w:hAnsi="Calibri"/>
          </w:rPr>
          <w:t>&lt;Ver tratamiento datos personales realizados por Diputación de Almería&gt;</w:t>
        </w:r>
      </w:hyperlink>
      <w:r w:rsidR="00904FFC">
        <w:rPr>
          <w:rFonts w:ascii="Calibri" w:hAnsi="Calibri"/>
        </w:rPr>
        <w:t>.</w:t>
      </w:r>
      <w:bookmarkStart w:id="0" w:name="_GoBack"/>
      <w:bookmarkEnd w:id="0"/>
    </w:p>
    <w:p w:rsidR="00D21B6B" w:rsidRPr="00DE58A4" w:rsidRDefault="00D21B6B" w:rsidP="00D21B6B">
      <w:pPr>
        <w:jc w:val="both"/>
        <w:rPr>
          <w:rFonts w:ascii="Calibri" w:hAnsi="Calibri"/>
        </w:rPr>
      </w:pPr>
    </w:p>
    <w:p w:rsidR="00D21B6B" w:rsidRPr="00DE58A4" w:rsidRDefault="00D21B6B" w:rsidP="00D21B6B">
      <w:pPr>
        <w:jc w:val="both"/>
        <w:rPr>
          <w:rFonts w:ascii="Calibri" w:hAnsi="Calibri"/>
        </w:rPr>
      </w:pPr>
      <w:r w:rsidRPr="00DE58A4">
        <w:rPr>
          <w:rFonts w:ascii="Calibri" w:hAnsi="Calibri"/>
        </w:rPr>
        <w:t xml:space="preserve">2. Los datos podrán ser comunicados a la Plataforma de Contratos del Sector Público; a los restantes candidatos y licitadores; a Tribunales y Juzgados; y aquellas otras personas o AA.PP. determinadas por la legislación especial aplicable al objeto de cada contrato. </w:t>
      </w:r>
    </w:p>
    <w:p w:rsidR="00D21B6B" w:rsidRPr="00DE58A4" w:rsidRDefault="00D21B6B" w:rsidP="00D21B6B">
      <w:pPr>
        <w:jc w:val="both"/>
        <w:rPr>
          <w:rFonts w:ascii="Calibri" w:hAnsi="Calibri"/>
        </w:rPr>
      </w:pPr>
    </w:p>
    <w:p w:rsidR="00D21B6B" w:rsidRPr="00DE58A4" w:rsidRDefault="00D21B6B" w:rsidP="00D21B6B">
      <w:pPr>
        <w:jc w:val="both"/>
        <w:rPr>
          <w:rFonts w:ascii="Calibri" w:hAnsi="Calibri"/>
        </w:rPr>
      </w:pPr>
      <w:r w:rsidRPr="00DE58A4">
        <w:rPr>
          <w:rFonts w:ascii="Calibri" w:hAnsi="Calibri"/>
        </w:rPr>
        <w:t xml:space="preserve">3. El órgano administrativo ante el que </w:t>
      </w:r>
      <w:r>
        <w:rPr>
          <w:rFonts w:ascii="Calibri" w:hAnsi="Calibri"/>
        </w:rPr>
        <w:t xml:space="preserve">se </w:t>
      </w:r>
      <w:r w:rsidRPr="00DE58A4">
        <w:rPr>
          <w:rFonts w:ascii="Calibri" w:hAnsi="Calibri"/>
        </w:rPr>
        <w:t>puede</w:t>
      </w:r>
      <w:r>
        <w:rPr>
          <w:rFonts w:ascii="Calibri" w:hAnsi="Calibri"/>
        </w:rPr>
        <w:t>n</w:t>
      </w:r>
      <w:r w:rsidRPr="00DE58A4">
        <w:rPr>
          <w:rFonts w:ascii="Calibri" w:hAnsi="Calibri"/>
        </w:rPr>
        <w:t xml:space="preserve"> ejercitar, en su caso, los derechos de acceso, rectificación, supresión, limitación y oposición y aquellos otros reconocidos en la normativa vigente en materia de protección de datos de carácter personal, es el Comité de Seguridad e Información de </w:t>
      </w:r>
      <w:r>
        <w:rPr>
          <w:rFonts w:ascii="Calibri" w:hAnsi="Calibri"/>
        </w:rPr>
        <w:t xml:space="preserve">la </w:t>
      </w:r>
      <w:r w:rsidRPr="00DE58A4">
        <w:rPr>
          <w:rFonts w:ascii="Calibri" w:hAnsi="Calibri"/>
        </w:rPr>
        <w:t xml:space="preserve">Diputación de Almería, situado en  Calle Navarro, 17 – 04001 Almería, y cuyo correo electrónico es </w:t>
      </w:r>
      <w:hyperlink r:id="rId8" w:history="1">
        <w:r w:rsidRPr="00DE58A4">
          <w:rPr>
            <w:rStyle w:val="Hipervnculo"/>
            <w:rFonts w:ascii="Calibri" w:hAnsi="Calibri"/>
          </w:rPr>
          <w:t>dpd@dipalme.org</w:t>
        </w:r>
      </w:hyperlink>
      <w:r w:rsidRPr="00DE58A4">
        <w:rPr>
          <w:rFonts w:ascii="Calibri" w:hAnsi="Calibri"/>
        </w:rPr>
        <w:t xml:space="preserve">. Para más información puede acudir al apartado de </w:t>
      </w:r>
      <w:hyperlink r:id="rId9" w:history="1">
        <w:r w:rsidRPr="00DE58A4">
          <w:rPr>
            <w:rStyle w:val="Hipervnculo"/>
            <w:rFonts w:ascii="Calibri" w:hAnsi="Calibri"/>
          </w:rPr>
          <w:t>privacidad</w:t>
        </w:r>
      </w:hyperlink>
      <w:r w:rsidRPr="00DE58A4">
        <w:rPr>
          <w:rFonts w:ascii="Calibri" w:hAnsi="Calibri"/>
        </w:rPr>
        <w:t xml:space="preserve"> de la Diputación de Almería.</w:t>
      </w:r>
    </w:p>
    <w:p w:rsidR="00D21B6B" w:rsidRDefault="00D21B6B" w:rsidP="00D21B6B">
      <w:pPr>
        <w:jc w:val="both"/>
        <w:rPr>
          <w:rFonts w:ascii="Calibri" w:hAnsi="Calibri"/>
        </w:rPr>
      </w:pPr>
    </w:p>
    <w:p w:rsidR="00D21B6B" w:rsidRPr="003F25F9" w:rsidRDefault="00D21B6B" w:rsidP="00D21B6B">
      <w:pPr>
        <w:numPr>
          <w:ilvl w:val="0"/>
          <w:numId w:val="3"/>
        </w:numPr>
        <w:suppressAutoHyphens w:val="0"/>
        <w:jc w:val="both"/>
        <w:rPr>
          <w:rFonts w:ascii="Calibri" w:hAnsi="Calibri"/>
          <w:b/>
        </w:rPr>
      </w:pPr>
      <w:r>
        <w:rPr>
          <w:rFonts w:ascii="Calibri" w:hAnsi="Calibri"/>
          <w:b/>
        </w:rPr>
        <w:t>Instrucciones para el</w:t>
      </w:r>
      <w:r w:rsidRPr="003F25F9">
        <w:rPr>
          <w:rFonts w:ascii="Calibri" w:hAnsi="Calibri"/>
          <w:b/>
        </w:rPr>
        <w:t xml:space="preserve"> encargo de tratamiento</w:t>
      </w:r>
      <w:r>
        <w:rPr>
          <w:rFonts w:ascii="Calibri" w:hAnsi="Calibri"/>
          <w:b/>
        </w:rPr>
        <w:t xml:space="preserve"> de datos personales</w:t>
      </w:r>
      <w:r w:rsidRPr="003F25F9">
        <w:rPr>
          <w:rFonts w:ascii="Calibri" w:hAnsi="Calibri"/>
          <w:b/>
        </w:rPr>
        <w:t>:</w:t>
      </w:r>
    </w:p>
    <w:p w:rsidR="00D21B6B" w:rsidRPr="00DE58A4" w:rsidRDefault="00D21B6B" w:rsidP="00D21B6B">
      <w:pPr>
        <w:jc w:val="both"/>
        <w:rPr>
          <w:rFonts w:ascii="Calibri" w:hAnsi="Calibri"/>
        </w:rPr>
      </w:pPr>
    </w:p>
    <w:p w:rsidR="00D21B6B" w:rsidRDefault="00D21B6B" w:rsidP="00D21B6B">
      <w:pPr>
        <w:numPr>
          <w:ilvl w:val="0"/>
          <w:numId w:val="4"/>
        </w:numPr>
        <w:suppressAutoHyphens w:val="0"/>
        <w:ind w:left="360"/>
        <w:jc w:val="both"/>
        <w:rPr>
          <w:rFonts w:ascii="Calibri" w:hAnsi="Calibri"/>
        </w:rPr>
      </w:pPr>
      <w:r w:rsidRPr="00DE58A4">
        <w:rPr>
          <w:rFonts w:ascii="Calibri" w:hAnsi="Calibri"/>
        </w:rPr>
        <w:t>Para la ejecución de las prestaciones derivadas del cumplimiento del objeto del contrato, la Diputación de Almería pone a disposición del adjudicatario toda la info</w:t>
      </w:r>
      <w:r>
        <w:rPr>
          <w:rFonts w:ascii="Calibri" w:hAnsi="Calibri"/>
        </w:rPr>
        <w:t>r</w:t>
      </w:r>
      <w:r w:rsidRPr="00DE58A4">
        <w:rPr>
          <w:rFonts w:ascii="Calibri" w:hAnsi="Calibri"/>
        </w:rPr>
        <w:t>mación necesaria, pertinente y limitada para la prestación del servicio. Esto implica única y exclusivamente el acceso del contratista</w:t>
      </w:r>
      <w:r>
        <w:rPr>
          <w:rFonts w:ascii="Calibri" w:hAnsi="Calibri"/>
        </w:rPr>
        <w:t xml:space="preserve"> a</w:t>
      </w:r>
      <w:r w:rsidRPr="00DE58A4">
        <w:rPr>
          <w:rFonts w:ascii="Calibri" w:hAnsi="Calibri"/>
        </w:rPr>
        <w:t xml:space="preserve"> ficheros que contienen datos de carácter personal de cuyo tratamiento éste no es responsable en el sentido del art</w:t>
      </w:r>
      <w:r>
        <w:rPr>
          <w:rFonts w:ascii="Calibri" w:hAnsi="Calibri"/>
        </w:rPr>
        <w:t>.</w:t>
      </w:r>
      <w:r w:rsidRPr="00DE58A4">
        <w:rPr>
          <w:rFonts w:ascii="Calibri" w:hAnsi="Calibri"/>
        </w:rPr>
        <w:t xml:space="preserve"> 24 RGPD</w:t>
      </w:r>
      <w:r>
        <w:rPr>
          <w:rFonts w:ascii="Calibri" w:hAnsi="Calibri"/>
        </w:rPr>
        <w:t>.</w:t>
      </w:r>
      <w:r w:rsidRPr="00DE58A4">
        <w:rPr>
          <w:rFonts w:ascii="Calibri" w:hAnsi="Calibri"/>
        </w:rPr>
        <w:t xml:space="preserve"> </w:t>
      </w:r>
      <w:r>
        <w:rPr>
          <w:rFonts w:ascii="Calibri" w:hAnsi="Calibri"/>
        </w:rPr>
        <w:t>Este</w:t>
      </w:r>
      <w:r w:rsidRPr="00DE58A4">
        <w:rPr>
          <w:rFonts w:ascii="Calibri" w:hAnsi="Calibri"/>
        </w:rPr>
        <w:t xml:space="preserve"> acceso no se considerará comunicación de datos, por ser necesario para la realización de la prestación del objeto del contrato.</w:t>
      </w:r>
      <w:r>
        <w:rPr>
          <w:rFonts w:ascii="Calibri" w:hAnsi="Calibri"/>
        </w:rPr>
        <w:t xml:space="preserve"> En consecuencia</w:t>
      </w:r>
      <w:r w:rsidRPr="00DE58A4">
        <w:rPr>
          <w:rFonts w:ascii="Calibri" w:hAnsi="Calibri"/>
        </w:rPr>
        <w:t xml:space="preserve"> </w:t>
      </w:r>
      <w:r>
        <w:rPr>
          <w:rFonts w:ascii="Calibri" w:hAnsi="Calibri"/>
        </w:rPr>
        <w:t>y e</w:t>
      </w:r>
      <w:r w:rsidRPr="00DE58A4">
        <w:rPr>
          <w:rFonts w:ascii="Calibri" w:hAnsi="Calibri"/>
        </w:rPr>
        <w:t>n virtud del art.</w:t>
      </w:r>
      <w:r>
        <w:rPr>
          <w:rFonts w:ascii="Calibri" w:hAnsi="Calibri"/>
        </w:rPr>
        <w:t xml:space="preserve"> </w:t>
      </w:r>
      <w:r w:rsidRPr="00DE58A4">
        <w:rPr>
          <w:rFonts w:ascii="Calibri" w:hAnsi="Calibri"/>
        </w:rPr>
        <w:t xml:space="preserve">28 del RGPD y la </w:t>
      </w:r>
      <w:r w:rsidRPr="00DE58A4">
        <w:rPr>
          <w:rFonts w:ascii="Calibri" w:hAnsi="Calibri"/>
        </w:rPr>
        <w:lastRenderedPageBreak/>
        <w:t xml:space="preserve">Disposición adicional vigésima quinta de la Ley 9/2017, de 8 de </w:t>
      </w:r>
      <w:proofErr w:type="gramStart"/>
      <w:r w:rsidRPr="00DE58A4">
        <w:rPr>
          <w:rFonts w:ascii="Calibri" w:hAnsi="Calibri"/>
        </w:rPr>
        <w:t>Noviembre</w:t>
      </w:r>
      <w:proofErr w:type="gramEnd"/>
      <w:r w:rsidRPr="00DE58A4">
        <w:rPr>
          <w:rFonts w:ascii="Calibri" w:hAnsi="Calibri"/>
        </w:rPr>
        <w:t>, de Contratos del Sector Público,</w:t>
      </w:r>
      <w:r>
        <w:rPr>
          <w:rFonts w:ascii="Calibri" w:hAnsi="Calibri"/>
        </w:rPr>
        <w:t xml:space="preserve"> el</w:t>
      </w:r>
      <w:r w:rsidRPr="00DE58A4">
        <w:rPr>
          <w:rFonts w:ascii="Calibri" w:hAnsi="Calibri"/>
        </w:rPr>
        <w:t xml:space="preserve"> contratista tendrá la consideración de encargado del tratamiento</w:t>
      </w:r>
      <w:r>
        <w:rPr>
          <w:rFonts w:ascii="Calibri" w:hAnsi="Calibri"/>
        </w:rPr>
        <w:t xml:space="preserve">. </w:t>
      </w:r>
    </w:p>
    <w:p w:rsidR="00D21B6B" w:rsidRDefault="00D21B6B" w:rsidP="00D21B6B">
      <w:pPr>
        <w:jc w:val="both"/>
        <w:rPr>
          <w:rFonts w:ascii="Calibri" w:hAnsi="Calibri"/>
        </w:rPr>
      </w:pPr>
    </w:p>
    <w:p w:rsidR="00D21B6B" w:rsidRPr="00DE58A4" w:rsidRDefault="00D21B6B" w:rsidP="00D21B6B">
      <w:pPr>
        <w:numPr>
          <w:ilvl w:val="0"/>
          <w:numId w:val="4"/>
        </w:numPr>
        <w:suppressAutoHyphens w:val="0"/>
        <w:ind w:left="360"/>
        <w:jc w:val="both"/>
        <w:rPr>
          <w:rFonts w:ascii="Calibri" w:hAnsi="Calibri"/>
        </w:rPr>
      </w:pPr>
      <w:r>
        <w:rPr>
          <w:rFonts w:ascii="Calibri" w:hAnsi="Calibri"/>
        </w:rPr>
        <w:t>E</w:t>
      </w:r>
      <w:r w:rsidRPr="00DE58A4">
        <w:rPr>
          <w:rFonts w:ascii="Calibri" w:hAnsi="Calibri"/>
        </w:rPr>
        <w:t>l adjudicatario y todo su personal</w:t>
      </w:r>
      <w:r>
        <w:rPr>
          <w:rFonts w:ascii="Calibri" w:hAnsi="Calibri"/>
        </w:rPr>
        <w:t xml:space="preserve">, se compromete a cumplir las siguientes instrucciones de </w:t>
      </w:r>
      <w:proofErr w:type="gramStart"/>
      <w:r>
        <w:rPr>
          <w:rFonts w:ascii="Calibri" w:hAnsi="Calibri"/>
        </w:rPr>
        <w:t>uso  de</w:t>
      </w:r>
      <w:proofErr w:type="gramEnd"/>
      <w:r>
        <w:rPr>
          <w:rFonts w:ascii="Calibri" w:hAnsi="Calibri"/>
        </w:rPr>
        <w:t xml:space="preserve">  l</w:t>
      </w:r>
      <w:r w:rsidRPr="00DE58A4">
        <w:rPr>
          <w:rFonts w:ascii="Calibri" w:hAnsi="Calibri"/>
        </w:rPr>
        <w:t xml:space="preserve">a Diputación de Almería </w:t>
      </w:r>
      <w:r>
        <w:rPr>
          <w:rFonts w:ascii="Calibri" w:hAnsi="Calibri"/>
        </w:rPr>
        <w:t>en</w:t>
      </w:r>
      <w:r w:rsidRPr="00DE58A4">
        <w:rPr>
          <w:rFonts w:ascii="Calibri" w:hAnsi="Calibri"/>
        </w:rPr>
        <w:t xml:space="preserve"> el tratamiento de datos</w:t>
      </w:r>
      <w:r>
        <w:rPr>
          <w:rFonts w:ascii="Calibri" w:hAnsi="Calibri"/>
        </w:rPr>
        <w:t>:</w:t>
      </w:r>
      <w:r w:rsidRPr="00DE58A4">
        <w:rPr>
          <w:rFonts w:ascii="Calibri" w:hAnsi="Calibri"/>
        </w:rPr>
        <w:t xml:space="preserve"> </w:t>
      </w:r>
    </w:p>
    <w:p w:rsidR="00D21B6B" w:rsidRPr="00DE58A4" w:rsidRDefault="00D21B6B" w:rsidP="00D21B6B">
      <w:pPr>
        <w:numPr>
          <w:ilvl w:val="0"/>
          <w:numId w:val="2"/>
        </w:numPr>
        <w:tabs>
          <w:tab w:val="left" w:pos="0"/>
          <w:tab w:val="left" w:pos="1800"/>
        </w:tabs>
        <w:suppressAutoHyphens w:val="0"/>
        <w:jc w:val="both"/>
        <w:rPr>
          <w:rFonts w:ascii="Calibri" w:hAnsi="Calibri"/>
        </w:rPr>
      </w:pPr>
      <w:r>
        <w:rPr>
          <w:rFonts w:ascii="Calibri" w:hAnsi="Calibri"/>
        </w:rPr>
        <w:t xml:space="preserve">Utilizará </w:t>
      </w:r>
      <w:r w:rsidRPr="00DE58A4">
        <w:rPr>
          <w:rFonts w:ascii="Calibri" w:hAnsi="Calibri"/>
        </w:rPr>
        <w:t xml:space="preserve">los datos personales objeto de tratamiento, o los que </w:t>
      </w:r>
      <w:r>
        <w:rPr>
          <w:rFonts w:ascii="Calibri" w:hAnsi="Calibri"/>
        </w:rPr>
        <w:t xml:space="preserve">se </w:t>
      </w:r>
      <w:r w:rsidRPr="00DE58A4">
        <w:rPr>
          <w:rFonts w:ascii="Calibri" w:hAnsi="Calibri"/>
        </w:rPr>
        <w:t>reco</w:t>
      </w:r>
      <w:r>
        <w:rPr>
          <w:rFonts w:ascii="Calibri" w:hAnsi="Calibri"/>
        </w:rPr>
        <w:t>pilen en la ejecución del mismo</w:t>
      </w:r>
      <w:r w:rsidRPr="00DE58A4">
        <w:rPr>
          <w:rFonts w:ascii="Calibri" w:hAnsi="Calibri"/>
        </w:rPr>
        <w:t xml:space="preserve">, sólo para la finalidad </w:t>
      </w:r>
      <w:r>
        <w:rPr>
          <w:rFonts w:ascii="Calibri" w:hAnsi="Calibri"/>
        </w:rPr>
        <w:t>prevista en el</w:t>
      </w:r>
      <w:r w:rsidRPr="00DE58A4">
        <w:rPr>
          <w:rFonts w:ascii="Calibri" w:hAnsi="Calibri"/>
        </w:rPr>
        <w:t xml:space="preserve"> encargo. En ningún caso podrá utilizar los datos para fines propios.</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rPr>
        <w:t>Tratar</w:t>
      </w:r>
      <w:r>
        <w:rPr>
          <w:rFonts w:ascii="Calibri" w:hAnsi="Calibri"/>
        </w:rPr>
        <w:t>á</w:t>
      </w:r>
      <w:r w:rsidRPr="00DE58A4">
        <w:rPr>
          <w:rFonts w:ascii="Calibri" w:hAnsi="Calibri"/>
        </w:rPr>
        <w:t xml:space="preserve">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rPr>
        <w:t>Llevar</w:t>
      </w:r>
      <w:r>
        <w:rPr>
          <w:rFonts w:ascii="Calibri" w:hAnsi="Calibri"/>
        </w:rPr>
        <w:t>á</w:t>
      </w:r>
      <w:r w:rsidRPr="00DE58A4">
        <w:rPr>
          <w:rFonts w:ascii="Calibri" w:hAnsi="Calibri"/>
        </w:rPr>
        <w:t>, por escrito, un registro de todas las categorías de actividades de tratamiento efectuadas por cuenta del responsable de acuerdo con el art.30 RGPD.</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rPr>
        <w:t>No comunicar</w:t>
      </w:r>
      <w:r>
        <w:rPr>
          <w:rFonts w:ascii="Calibri" w:hAnsi="Calibri"/>
        </w:rPr>
        <w:t>á</w:t>
      </w:r>
      <w:r w:rsidRPr="00DE58A4">
        <w:rPr>
          <w:rFonts w:ascii="Calibri" w:hAnsi="Calibri"/>
        </w:rPr>
        <w:t xml:space="preserve"> los datos a terceras personas, salvo que cuente con la autorización expresa del responsable del tratamiento.</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rPr>
        <w:t>No subcontratar</w:t>
      </w:r>
      <w:r>
        <w:rPr>
          <w:rFonts w:ascii="Calibri" w:hAnsi="Calibri"/>
        </w:rPr>
        <w:t>á</w:t>
      </w:r>
      <w:r w:rsidRPr="00DE58A4">
        <w:rPr>
          <w:rFonts w:ascii="Calibri" w:hAnsi="Calibri"/>
        </w:rPr>
        <w:t xml:space="preserve"> ninguna de las prestaciones que formen parte del objeto de este contrato que comporten el tratamiento de datos personales, salvo los servicios auxiliares necesarios para el normal funcionamiento de los servicios del encargado.</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cs="Arial"/>
        </w:rPr>
        <w:t>Manten</w:t>
      </w:r>
      <w:r>
        <w:rPr>
          <w:rFonts w:ascii="Calibri" w:hAnsi="Calibri" w:cs="Arial"/>
        </w:rPr>
        <w:t>drá</w:t>
      </w:r>
      <w:r w:rsidRPr="00DE58A4">
        <w:rPr>
          <w:rFonts w:ascii="Calibri" w:hAnsi="Calibri" w:cs="Arial"/>
        </w:rPr>
        <w:t xml:space="preserve"> el deber de secreto respecto a</w:t>
      </w:r>
      <w:r>
        <w:rPr>
          <w:rFonts w:ascii="Calibri" w:hAnsi="Calibri" w:cs="Arial"/>
        </w:rPr>
        <w:t xml:space="preserve"> los datos de carácter </w:t>
      </w:r>
      <w:proofErr w:type="gramStart"/>
      <w:r>
        <w:rPr>
          <w:rFonts w:ascii="Calibri" w:hAnsi="Calibri" w:cs="Arial"/>
        </w:rPr>
        <w:t>personal</w:t>
      </w:r>
      <w:proofErr w:type="gramEnd"/>
      <w:r>
        <w:rPr>
          <w:rFonts w:ascii="Calibri" w:hAnsi="Calibri" w:cs="Arial"/>
        </w:rPr>
        <w:t xml:space="preserve"> así como cualquier otra información </w:t>
      </w:r>
      <w:r w:rsidRPr="00DE58A4">
        <w:rPr>
          <w:rFonts w:ascii="Calibri" w:hAnsi="Calibri"/>
        </w:rPr>
        <w:t xml:space="preserve">a la que tenga acceso </w:t>
      </w:r>
      <w:r w:rsidRPr="00DE58A4">
        <w:rPr>
          <w:rFonts w:ascii="Calibri" w:hAnsi="Calibri" w:cs="Arial"/>
        </w:rPr>
        <w:t>en virtud del presente encargo</w:t>
      </w:r>
      <w:r w:rsidRPr="00DE58A4">
        <w:rPr>
          <w:rFonts w:ascii="Calibri" w:hAnsi="Calibri"/>
        </w:rPr>
        <w:t xml:space="preserve"> que</w:t>
      </w:r>
      <w:r>
        <w:rPr>
          <w:rFonts w:ascii="Calibri" w:hAnsi="Calibri"/>
        </w:rPr>
        <w:t>, incluso en lo referente a datos que no sea de carácter personal,</w:t>
      </w:r>
      <w:r w:rsidRPr="00DE58A4">
        <w:rPr>
          <w:rFonts w:ascii="Calibri" w:hAnsi="Calibri"/>
        </w:rPr>
        <w:t xml:space="preserve"> </w:t>
      </w:r>
      <w:r>
        <w:rPr>
          <w:rFonts w:ascii="Calibri" w:hAnsi="Calibri"/>
        </w:rPr>
        <w:t xml:space="preserve">pero que, </w:t>
      </w:r>
      <w:r w:rsidRPr="00DE58A4">
        <w:rPr>
          <w:rFonts w:ascii="Calibri" w:hAnsi="Calibri"/>
        </w:rPr>
        <w:t>por su propia naturaleza deba</w:t>
      </w:r>
      <w:r>
        <w:rPr>
          <w:rFonts w:ascii="Calibri" w:hAnsi="Calibri"/>
        </w:rPr>
        <w:t>n</w:t>
      </w:r>
      <w:r w:rsidRPr="00DE58A4">
        <w:rPr>
          <w:rFonts w:ascii="Calibri" w:hAnsi="Calibri"/>
        </w:rPr>
        <w:t xml:space="preserve"> ser tratad</w:t>
      </w:r>
      <w:r>
        <w:rPr>
          <w:rFonts w:ascii="Calibri" w:hAnsi="Calibri"/>
        </w:rPr>
        <w:t>os</w:t>
      </w:r>
      <w:r w:rsidRPr="00DE58A4">
        <w:rPr>
          <w:rFonts w:ascii="Calibri" w:hAnsi="Calibri"/>
        </w:rPr>
        <w:t xml:space="preserve"> </w:t>
      </w:r>
      <w:r>
        <w:rPr>
          <w:rFonts w:ascii="Calibri" w:hAnsi="Calibri"/>
        </w:rPr>
        <w:t xml:space="preserve">de forma confidencial. </w:t>
      </w:r>
      <w:r w:rsidRPr="00DE58A4">
        <w:rPr>
          <w:rFonts w:ascii="Calibri" w:hAnsi="Calibri"/>
        </w:rPr>
        <w:t xml:space="preserve">Este deber se mantendrá </w:t>
      </w:r>
      <w:r w:rsidRPr="00DE58A4">
        <w:rPr>
          <w:rFonts w:ascii="Calibri" w:hAnsi="Calibri" w:cs="Arial"/>
        </w:rPr>
        <w:t xml:space="preserve">incluso después de que finalice </w:t>
      </w:r>
      <w:r>
        <w:rPr>
          <w:rFonts w:ascii="Calibri" w:hAnsi="Calibri" w:cs="Arial"/>
        </w:rPr>
        <w:t>el objeto del contrato</w:t>
      </w:r>
      <w:r w:rsidRPr="00DE58A4">
        <w:rPr>
          <w:rFonts w:ascii="Calibri" w:hAnsi="Calibri" w:cs="Arial"/>
        </w:rPr>
        <w:t xml:space="preserve">. </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cs="Arial"/>
        </w:rPr>
        <w:t>Garantiza</w:t>
      </w:r>
      <w:r>
        <w:rPr>
          <w:rFonts w:ascii="Calibri" w:hAnsi="Calibri" w:cs="Arial"/>
        </w:rPr>
        <w:t>rá</w:t>
      </w:r>
      <w:r w:rsidRPr="00DE58A4">
        <w:rPr>
          <w:rFonts w:ascii="Calibri" w:hAnsi="Calibri" w:cs="Arial"/>
        </w:rPr>
        <w:t xml:space="preserve">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cs="Arial"/>
        </w:rPr>
        <w:t>Notifica</w:t>
      </w:r>
      <w:r>
        <w:rPr>
          <w:rFonts w:ascii="Calibri" w:hAnsi="Calibri" w:cs="Arial"/>
        </w:rPr>
        <w:t>rá</w:t>
      </w:r>
      <w:r w:rsidRPr="00DE58A4">
        <w:rPr>
          <w:rFonts w:ascii="Calibri" w:hAnsi="Calibri" w:cs="Arial"/>
        </w:rPr>
        <w:t xml:space="preserve"> al responsable del tratamiento, sin dilación indebida, y en cualquier caso antes de 72 horas, las violaciones de la seguridad de los datos personales a su cargo de las que tenga conocimiento, juntamente con toda la información relevante para la documentación y comunicación de la incidencia. </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rPr>
        <w:t>Dar</w:t>
      </w:r>
      <w:r>
        <w:rPr>
          <w:rFonts w:ascii="Calibri" w:hAnsi="Calibri"/>
        </w:rPr>
        <w:t>á</w:t>
      </w:r>
      <w:r w:rsidRPr="00DE58A4">
        <w:rPr>
          <w:rFonts w:ascii="Calibri" w:hAnsi="Calibri"/>
        </w:rPr>
        <w:t xml:space="preserve"> apoyo al responsable del tratamiento en la realización de las consultas previas a la autoridad de control, cuando proceda. Asimismo, deberá asistir según el caso, al responsable del tratamiento en la respuesta al ejercicio de los derechos de los art</w:t>
      </w:r>
      <w:r>
        <w:rPr>
          <w:rFonts w:ascii="Calibri" w:hAnsi="Calibri"/>
        </w:rPr>
        <w:t>s</w:t>
      </w:r>
      <w:r w:rsidRPr="00DE58A4">
        <w:rPr>
          <w:rFonts w:ascii="Calibri" w:hAnsi="Calibri"/>
        </w:rPr>
        <w:t xml:space="preserve">. 15 a 22 del RGPD. </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rPr>
        <w:t>Implantar</w:t>
      </w:r>
      <w:r>
        <w:rPr>
          <w:rFonts w:ascii="Calibri" w:hAnsi="Calibri"/>
        </w:rPr>
        <w:t>á</w:t>
      </w:r>
      <w:r w:rsidRPr="00DE58A4">
        <w:rPr>
          <w:rFonts w:ascii="Calibri" w:hAnsi="Calibri"/>
        </w:rPr>
        <w:t xml:space="preserve"> las medidas para </w:t>
      </w:r>
      <w:r>
        <w:rPr>
          <w:rFonts w:ascii="Calibri" w:hAnsi="Calibri"/>
        </w:rPr>
        <w:t>g</w:t>
      </w:r>
      <w:r w:rsidRPr="00DE58A4">
        <w:rPr>
          <w:rFonts w:ascii="Calibri" w:hAnsi="Calibri"/>
        </w:rPr>
        <w:t>arantizar la confidencialidad, integridad, disponibilidad y resiliencia permanentes de los sistemas y servicios de tratamiento, así como el resto de medidas del art. 32 del RGPD.</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rPr>
        <w:t>Comunicar</w:t>
      </w:r>
      <w:r>
        <w:rPr>
          <w:rFonts w:ascii="Calibri" w:hAnsi="Calibri"/>
        </w:rPr>
        <w:t>á</w:t>
      </w:r>
      <w:r w:rsidRPr="00DE58A4">
        <w:rPr>
          <w:rFonts w:ascii="Calibri" w:hAnsi="Calibri"/>
        </w:rPr>
        <w:t>, si corresponde, la identidad del Delegado de Protección de Datos y datos de contacto al responsable.</w:t>
      </w:r>
    </w:p>
    <w:p w:rsidR="00D21B6B" w:rsidRPr="00DE58A4" w:rsidRDefault="00D21B6B" w:rsidP="00D21B6B">
      <w:pPr>
        <w:numPr>
          <w:ilvl w:val="0"/>
          <w:numId w:val="2"/>
        </w:numPr>
        <w:tabs>
          <w:tab w:val="left" w:pos="0"/>
          <w:tab w:val="left" w:pos="1800"/>
        </w:tabs>
        <w:suppressAutoHyphens w:val="0"/>
        <w:jc w:val="both"/>
        <w:rPr>
          <w:rFonts w:ascii="Calibri" w:hAnsi="Calibri" w:cs="Arial"/>
        </w:rPr>
      </w:pPr>
      <w:r w:rsidRPr="00DE58A4">
        <w:rPr>
          <w:rFonts w:ascii="Calibri" w:hAnsi="Calibri"/>
        </w:rPr>
        <w:lastRenderedPageBreak/>
        <w:t>Una vez finalice el presente contrato, el encargado del tratamiento debe</w:t>
      </w:r>
      <w:r>
        <w:rPr>
          <w:rFonts w:ascii="Calibri" w:hAnsi="Calibri"/>
        </w:rPr>
        <w:t>rá</w:t>
      </w:r>
      <w:r w:rsidRPr="00DE58A4">
        <w:rPr>
          <w:rFonts w:ascii="Calibri" w:hAnsi="Calibri"/>
        </w:rPr>
        <w:t xml:space="preserve"> devolver al responsable del tratamiento los datos de carácter personal y, si procede, los soportes donde consten, una vez cumplida la prestación. La devolución debe comportar el borrado total de los datos existentes en los equipos informáticos utilizados por el encargado. </w:t>
      </w:r>
      <w:r w:rsidRPr="00DE58A4">
        <w:rPr>
          <w:rFonts w:ascii="Calibri" w:hAnsi="Calibri" w:cs="Arial"/>
        </w:rPr>
        <w:t>No obstante, el encargado puede conservar una copia, con los datos debidamente bloqueados, mientras puedan derivarse responsabilidades de la ejecución de la prestación.</w:t>
      </w:r>
      <w:r w:rsidRPr="00DE58A4">
        <w:rPr>
          <w:rFonts w:ascii="Calibri" w:hAnsi="Calibri"/>
        </w:rPr>
        <w:t xml:space="preserve"> </w:t>
      </w:r>
    </w:p>
    <w:p w:rsidR="00D21B6B" w:rsidRPr="00D21B6B" w:rsidRDefault="00D21B6B" w:rsidP="003F5504">
      <w:pPr>
        <w:numPr>
          <w:ilvl w:val="0"/>
          <w:numId w:val="2"/>
        </w:numPr>
        <w:tabs>
          <w:tab w:val="left" w:pos="0"/>
          <w:tab w:val="left" w:pos="1800"/>
        </w:tabs>
        <w:suppressAutoHyphens w:val="0"/>
        <w:jc w:val="both"/>
        <w:rPr>
          <w:rFonts w:ascii="Calibri" w:hAnsi="Calibri" w:cs="Arial"/>
        </w:rPr>
      </w:pPr>
      <w:r w:rsidRPr="00D21B6B">
        <w:rPr>
          <w:rFonts w:ascii="Calibri" w:hAnsi="Calibri"/>
        </w:rPr>
        <w:t>Pondrá disposición del responsable toda la información necesaria para demostrar el cumplimiento de sus obligaciones, así como para la realización de las auditorías o las inspecciones que realicen el responsable u otro auditor autorizado por él.</w:t>
      </w:r>
    </w:p>
    <w:sectPr w:rsidR="00D21B6B" w:rsidRPr="00D21B6B">
      <w:headerReference w:type="default" r:id="rId10"/>
      <w:pgSz w:w="11906" w:h="16838"/>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435" w:rsidRDefault="00DC7435">
      <w:r>
        <w:separator/>
      </w:r>
    </w:p>
  </w:endnote>
  <w:endnote w:type="continuationSeparator" w:id="0">
    <w:p w:rsidR="00DC7435" w:rsidRDefault="00DC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legoo">
    <w:altName w:val="Times New Roman"/>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435" w:rsidRDefault="00DC7435">
      <w:r>
        <w:separator/>
      </w:r>
    </w:p>
  </w:footnote>
  <w:footnote w:type="continuationSeparator" w:id="0">
    <w:p w:rsidR="00DC7435" w:rsidRDefault="00DC7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FD" w:rsidRPr="00D851AE" w:rsidRDefault="002B1108" w:rsidP="00E32FCD">
    <w:pPr>
      <w:tabs>
        <w:tab w:val="center" w:pos="4252"/>
        <w:tab w:val="left" w:pos="4320"/>
        <w:tab w:val="right" w:pos="8504"/>
      </w:tabs>
      <w:autoSpaceDN w:val="0"/>
      <w:snapToGrid w:val="0"/>
      <w:jc w:val="right"/>
      <w:textAlignment w:val="baseline"/>
      <w:rPr>
        <w:rFonts w:ascii="Calibri" w:eastAsia="Calibri" w:hAnsi="Calibri"/>
      </w:rPr>
    </w:pPr>
    <w:r>
      <w:rPr>
        <w:noProof/>
        <w:lang w:eastAsia="es-ES"/>
      </w:rPr>
      <w:drawing>
        <wp:anchor distT="0" distB="0" distL="114300" distR="114300" simplePos="0" relativeHeight="251659264" behindDoc="0" locked="0" layoutInCell="1" allowOverlap="1">
          <wp:simplePos x="0" y="0"/>
          <wp:positionH relativeFrom="column">
            <wp:posOffset>-308610</wp:posOffset>
          </wp:positionH>
          <wp:positionV relativeFrom="paragraph">
            <wp:posOffset>-230505</wp:posOffset>
          </wp:positionV>
          <wp:extent cx="1471930" cy="67945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AE">
      <w:rPr>
        <w:rFonts w:ascii="Arial" w:eastAsia="Calibri" w:hAnsi="Arial" w:cs="Arial"/>
        <w:b/>
        <w:bCs/>
        <w:sz w:val="18"/>
        <w:szCs w:val="18"/>
      </w:rPr>
      <w:t>ÁREA DE PERSONAL Y RÉGIMEN INTERIOR</w:t>
    </w:r>
  </w:p>
  <w:p w:rsidR="00A156FD" w:rsidRPr="00D851AE" w:rsidRDefault="002B1108" w:rsidP="008D5D54">
    <w:pPr>
      <w:tabs>
        <w:tab w:val="left" w:pos="1048"/>
        <w:tab w:val="center" w:pos="4252"/>
        <w:tab w:val="left" w:pos="4320"/>
        <w:tab w:val="right" w:pos="8504"/>
        <w:tab w:val="right" w:pos="9070"/>
      </w:tabs>
      <w:autoSpaceDN w:val="0"/>
      <w:jc w:val="right"/>
      <w:textAlignment w:val="baseline"/>
      <w:rPr>
        <w:rFonts w:ascii="Calibri" w:eastAsia="Calibri" w:hAnsi="Calibri"/>
      </w:rPr>
    </w:pP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sidRPr="00D851AE">
      <w:rPr>
        <w:rFonts w:ascii="Arial" w:eastAsia="Calibri" w:hAnsi="Arial" w:cs="Arial"/>
        <w:b/>
        <w:bCs/>
        <w:sz w:val="18"/>
        <w:szCs w:val="18"/>
      </w:rPr>
      <w:t>SERVICIO DE ORGANIZACION E INFORMACION/</w:t>
    </w:r>
  </w:p>
  <w:p w:rsidR="00A156FD" w:rsidRPr="00D851AE" w:rsidRDefault="002B1108" w:rsidP="00E32FCD">
    <w:pPr>
      <w:tabs>
        <w:tab w:val="center" w:pos="4252"/>
        <w:tab w:val="left" w:pos="4320"/>
        <w:tab w:val="right" w:pos="8504"/>
      </w:tabs>
      <w:autoSpaceDN w:val="0"/>
      <w:jc w:val="right"/>
      <w:textAlignment w:val="baseline"/>
      <w:rPr>
        <w:rFonts w:ascii="Arial" w:eastAsia="Calibri" w:hAnsi="Arial" w:cs="Arial"/>
        <w:sz w:val="18"/>
        <w:szCs w:val="18"/>
      </w:rPr>
    </w:pPr>
    <w:r w:rsidRPr="00D851AE">
      <w:rPr>
        <w:rFonts w:ascii="Arial" w:eastAsia="Calibri" w:hAnsi="Arial" w:cs="Arial"/>
        <w:sz w:val="18"/>
        <w:szCs w:val="18"/>
      </w:rPr>
      <w:t>C/ Navarro Rodrigo, 17 – 04001 Almería</w:t>
    </w:r>
  </w:p>
  <w:p w:rsidR="00A156FD" w:rsidRPr="00D851AE" w:rsidRDefault="002B1108" w:rsidP="00E32FCD">
    <w:pPr>
      <w:tabs>
        <w:tab w:val="center" w:pos="4252"/>
        <w:tab w:val="left" w:pos="4320"/>
        <w:tab w:val="right" w:pos="8504"/>
      </w:tabs>
      <w:autoSpaceDN w:val="0"/>
      <w:jc w:val="right"/>
      <w:textAlignment w:val="baseline"/>
      <w:rPr>
        <w:rFonts w:ascii="Arial" w:eastAsia="Calibri" w:hAnsi="Arial" w:cs="Arial"/>
        <w:sz w:val="18"/>
        <w:szCs w:val="18"/>
      </w:rPr>
    </w:pPr>
    <w:r w:rsidRPr="00D851AE">
      <w:rPr>
        <w:rFonts w:ascii="Arial" w:eastAsia="Calibri" w:hAnsi="Arial" w:cs="Arial"/>
        <w:sz w:val="18"/>
        <w:szCs w:val="18"/>
      </w:rPr>
      <w:t>Tel. 950 21 15 65 - Fax 950 21 11 94</w:t>
    </w:r>
  </w:p>
  <w:p w:rsidR="00A156FD" w:rsidRPr="00D851AE" w:rsidRDefault="002B1108" w:rsidP="00E32FCD">
    <w:pPr>
      <w:tabs>
        <w:tab w:val="center" w:pos="4252"/>
        <w:tab w:val="left" w:pos="4320"/>
        <w:tab w:val="right" w:pos="8504"/>
      </w:tabs>
      <w:autoSpaceDN w:val="0"/>
      <w:jc w:val="right"/>
      <w:textAlignment w:val="baseline"/>
      <w:rPr>
        <w:rFonts w:ascii="Arial" w:eastAsia="Calibri" w:hAnsi="Arial" w:cs="Arial"/>
        <w:sz w:val="18"/>
        <w:szCs w:val="18"/>
      </w:rPr>
    </w:pPr>
    <w:r w:rsidRPr="00D851AE">
      <w:rPr>
        <w:rFonts w:ascii="Arial" w:eastAsia="Calibri" w:hAnsi="Arial" w:cs="Arial"/>
        <w:sz w:val="18"/>
        <w:szCs w:val="18"/>
      </w:rPr>
      <w:t>mail:organiza@dipalme.org</w:t>
    </w:r>
  </w:p>
  <w:p w:rsidR="00A156FD" w:rsidRDefault="00DC74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F0A99F2"/>
    <w:lvl w:ilvl="0">
      <w:start w:val="1"/>
      <w:numFmt w:val="none"/>
      <w:suff w:val="nothing"/>
      <w:lvlText w:val=""/>
      <w:lvlJc w:val="left"/>
      <w:pPr>
        <w:tabs>
          <w:tab w:val="num" w:pos="0"/>
        </w:tabs>
        <w:ind w:left="0" w:firstLine="0"/>
      </w:pPr>
    </w:lvl>
    <w:lvl w:ilvl="1">
      <w:start w:val="1"/>
      <w:numFmt w:val="decimal"/>
      <w:pStyle w:val="Ttulo2"/>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635159"/>
    <w:multiLevelType w:val="hybridMultilevel"/>
    <w:tmpl w:val="01101B0E"/>
    <w:lvl w:ilvl="0" w:tplc="5CB044B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B53594"/>
    <w:multiLevelType w:val="multilevel"/>
    <w:tmpl w:val="3E22F91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3DA47752"/>
    <w:multiLevelType w:val="hybridMultilevel"/>
    <w:tmpl w:val="9D18256A"/>
    <w:lvl w:ilvl="0" w:tplc="8DA8FB1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483063F"/>
    <w:multiLevelType w:val="hybridMultilevel"/>
    <w:tmpl w:val="8D9AF9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D4"/>
    <w:rsid w:val="00046CD4"/>
    <w:rsid w:val="002B1108"/>
    <w:rsid w:val="00321761"/>
    <w:rsid w:val="00616632"/>
    <w:rsid w:val="00904FFC"/>
    <w:rsid w:val="00D21B6B"/>
    <w:rsid w:val="00DC7435"/>
    <w:rsid w:val="00FC1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2E5F5"/>
  <w15:chartTrackingRefBased/>
  <w15:docId w15:val="{31A258F9-873A-44C2-A013-5B23C6B6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108"/>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uiPriority w:val="9"/>
    <w:qFormat/>
    <w:rsid w:val="00D21B6B"/>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qFormat/>
    <w:rsid w:val="002B1108"/>
    <w:pPr>
      <w:keepNext/>
      <w:keepLines/>
      <w:numPr>
        <w:ilvl w:val="1"/>
        <w:numId w:val="1"/>
      </w:numPr>
      <w:pBdr>
        <w:top w:val="none" w:sz="0" w:space="0" w:color="000000"/>
        <w:left w:val="none" w:sz="0" w:space="0" w:color="000000"/>
        <w:bottom w:val="none" w:sz="0" w:space="0" w:color="000000"/>
        <w:right w:val="none" w:sz="0" w:space="0" w:color="000000"/>
      </w:pBdr>
      <w:suppressAutoHyphens w:val="0"/>
      <w:spacing w:line="276" w:lineRule="auto"/>
      <w:outlineLvl w:val="1"/>
    </w:pPr>
    <w:rPr>
      <w:rFonts w:ascii="Glegoo" w:eastAsia="Glegoo" w:hAnsi="Glegoo" w:cs="Glegoo"/>
      <w:color w:val="000000"/>
      <w:sz w:val="28"/>
      <w:szCs w:val="28"/>
      <w:lang w:val="ca"/>
    </w:rPr>
  </w:style>
  <w:style w:type="paragraph" w:styleId="Ttulo4">
    <w:name w:val="heading 4"/>
    <w:basedOn w:val="Normal"/>
    <w:next w:val="Textoindependiente"/>
    <w:link w:val="Ttulo4Car"/>
    <w:qFormat/>
    <w:rsid w:val="002B1108"/>
    <w:pPr>
      <w:keepNext/>
      <w:numPr>
        <w:ilvl w:val="3"/>
        <w:numId w:val="1"/>
      </w:numPr>
      <w:spacing w:before="120" w:after="120"/>
      <w:outlineLvl w:val="3"/>
    </w:pPr>
    <w:rPr>
      <w:rFonts w:ascii="Liberation Serif" w:eastAsia="SimSun" w:hAnsi="Liberation Serif" w:cs="Lucida San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B1108"/>
    <w:rPr>
      <w:rFonts w:ascii="Glegoo" w:eastAsia="Glegoo" w:hAnsi="Glegoo" w:cs="Glegoo"/>
      <w:color w:val="000000"/>
      <w:sz w:val="28"/>
      <w:szCs w:val="28"/>
      <w:lang w:val="ca" w:eastAsia="zh-CN"/>
    </w:rPr>
  </w:style>
  <w:style w:type="character" w:customStyle="1" w:styleId="Ttulo4Car">
    <w:name w:val="Título 4 Car"/>
    <w:basedOn w:val="Fuentedeprrafopredeter"/>
    <w:link w:val="Ttulo4"/>
    <w:rsid w:val="002B1108"/>
    <w:rPr>
      <w:rFonts w:ascii="Liberation Serif" w:eastAsia="SimSun" w:hAnsi="Liberation Serif" w:cs="Lucida Sans"/>
      <w:b/>
      <w:bCs/>
      <w:sz w:val="24"/>
      <w:szCs w:val="24"/>
      <w:lang w:eastAsia="zh-CN"/>
    </w:rPr>
  </w:style>
  <w:style w:type="paragraph" w:styleId="Encabezado">
    <w:name w:val="header"/>
    <w:basedOn w:val="Normal"/>
    <w:link w:val="EncabezadoCar"/>
    <w:uiPriority w:val="99"/>
    <w:unhideWhenUsed/>
    <w:rsid w:val="002B1108"/>
    <w:pPr>
      <w:tabs>
        <w:tab w:val="center" w:pos="4252"/>
        <w:tab w:val="right" w:pos="8504"/>
      </w:tabs>
    </w:pPr>
  </w:style>
  <w:style w:type="character" w:customStyle="1" w:styleId="EncabezadoCar">
    <w:name w:val="Encabezado Car"/>
    <w:basedOn w:val="Fuentedeprrafopredeter"/>
    <w:link w:val="Encabezado"/>
    <w:uiPriority w:val="99"/>
    <w:rsid w:val="002B1108"/>
    <w:rPr>
      <w:rFonts w:ascii="Times New Roman" w:eastAsia="Times New Roman" w:hAnsi="Times New Roman" w:cs="Times New Roman"/>
      <w:sz w:val="24"/>
      <w:szCs w:val="24"/>
      <w:lang w:eastAsia="zh-CN"/>
    </w:rPr>
  </w:style>
  <w:style w:type="paragraph" w:styleId="Textoindependiente">
    <w:name w:val="Body Text"/>
    <w:basedOn w:val="Normal"/>
    <w:link w:val="TextoindependienteCar"/>
    <w:uiPriority w:val="99"/>
    <w:semiHidden/>
    <w:unhideWhenUsed/>
    <w:rsid w:val="002B1108"/>
    <w:pPr>
      <w:spacing w:after="120"/>
    </w:pPr>
  </w:style>
  <w:style w:type="character" w:customStyle="1" w:styleId="TextoindependienteCar">
    <w:name w:val="Texto independiente Car"/>
    <w:basedOn w:val="Fuentedeprrafopredeter"/>
    <w:link w:val="Textoindependiente"/>
    <w:uiPriority w:val="99"/>
    <w:semiHidden/>
    <w:rsid w:val="002B1108"/>
    <w:rPr>
      <w:rFonts w:ascii="Times New Roman" w:eastAsia="Times New Roman" w:hAnsi="Times New Roman" w:cs="Times New Roman"/>
      <w:sz w:val="24"/>
      <w:szCs w:val="24"/>
      <w:lang w:eastAsia="zh-CN"/>
    </w:rPr>
  </w:style>
  <w:style w:type="character" w:customStyle="1" w:styleId="Ttulo1Car">
    <w:name w:val="Título 1 Car"/>
    <w:basedOn w:val="Fuentedeprrafopredeter"/>
    <w:link w:val="Ttulo1"/>
    <w:uiPriority w:val="9"/>
    <w:rsid w:val="00D21B6B"/>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rsid w:val="00D21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ipalme.org" TargetMode="External"/><Relationship Id="rId3" Type="http://schemas.openxmlformats.org/officeDocument/2006/relationships/settings" Target="settings.xml"/><Relationship Id="rId7" Type="http://schemas.openxmlformats.org/officeDocument/2006/relationships/hyperlink" Target="https://app.dipalme.org/proDatos/listaRegActividadesResponsables2.jsp?entidad=40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palme.org/Servicios/cmsdipro/index.nsf/contenidos.xsp?p=dipalme&amp;ref=politica_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1086</Words>
  <Characters>5979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Soler Hernandez Manuel</dc:creator>
  <cp:keywords/>
  <dc:description/>
  <cp:lastModifiedBy>Soler Hernandez Manuel  </cp:lastModifiedBy>
  <cp:revision>3</cp:revision>
  <dcterms:created xsi:type="dcterms:W3CDTF">2019-04-05T07:15:00Z</dcterms:created>
  <dcterms:modified xsi:type="dcterms:W3CDTF">2019-04-05T07:20:00Z</dcterms:modified>
</cp:coreProperties>
</file>